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894122" w:rsidTr="00F71721">
        <w:trPr>
          <w:trHeight w:hRule="exact" w:val="1883"/>
        </w:trPr>
        <w:tc>
          <w:tcPr>
            <w:tcW w:w="9639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8142F7" w:rsidP="004F195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1C7775">
              <w:t>ПОСТАНОВЛЕНИЕ</w:t>
            </w:r>
          </w:p>
        </w:tc>
      </w:tr>
      <w:tr w:rsidR="00E15F3D" w:rsidTr="00F71721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587ABC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22.09.2022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15F3D" w:rsidRPr="009D0283" w:rsidRDefault="00587ABC" w:rsidP="00587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533-П</w:t>
            </w:r>
          </w:p>
        </w:tc>
      </w:tr>
      <w:tr w:rsidR="00E15F3D" w:rsidTr="00F71721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E15F3D" w:rsidRPr="008A32D0" w:rsidRDefault="00E15F3D" w:rsidP="00F71721">
            <w:pPr>
              <w:tabs>
                <w:tab w:val="left" w:pos="2765"/>
              </w:tabs>
              <w:spacing w:before="360"/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C76D93" w:rsidRDefault="00F47AFC" w:rsidP="00CD5456">
      <w:pPr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D2566F">
        <w:rPr>
          <w:b/>
          <w:sz w:val="28"/>
        </w:rPr>
        <w:t xml:space="preserve">реализации </w:t>
      </w:r>
      <w:r w:rsidR="00BA4885">
        <w:rPr>
          <w:b/>
          <w:sz w:val="28"/>
        </w:rPr>
        <w:t xml:space="preserve">отдельных </w:t>
      </w:r>
      <w:r w:rsidR="000D0094">
        <w:rPr>
          <w:b/>
          <w:sz w:val="28"/>
        </w:rPr>
        <w:t xml:space="preserve">положений </w:t>
      </w:r>
      <w:r w:rsidR="00D2566F">
        <w:rPr>
          <w:b/>
          <w:sz w:val="28"/>
        </w:rPr>
        <w:t>постановления Правительства</w:t>
      </w:r>
      <w:r w:rsidR="00D2566F">
        <w:rPr>
          <w:b/>
          <w:sz w:val="28"/>
        </w:rPr>
        <w:br/>
        <w:t>Российской Федерации от 12.03.2022 № 353</w:t>
      </w:r>
      <w:r w:rsidR="00F71721">
        <w:rPr>
          <w:b/>
          <w:sz w:val="28"/>
        </w:rPr>
        <w:t xml:space="preserve"> </w:t>
      </w:r>
      <w:r w:rsidR="006C280A">
        <w:rPr>
          <w:b/>
          <w:sz w:val="28"/>
        </w:rPr>
        <w:t>«Об особенностях</w:t>
      </w:r>
      <w:r w:rsidR="00141181">
        <w:rPr>
          <w:b/>
          <w:sz w:val="28"/>
        </w:rPr>
        <w:t xml:space="preserve"> разрешительной деятельности в Российской Федерации в 2022 году»</w:t>
      </w:r>
      <w:r w:rsidR="00141181">
        <w:rPr>
          <w:b/>
          <w:sz w:val="28"/>
        </w:rPr>
        <w:br/>
      </w:r>
      <w:r w:rsidR="00F71721">
        <w:rPr>
          <w:b/>
          <w:sz w:val="28"/>
        </w:rPr>
        <w:t>в сфере торговли</w:t>
      </w:r>
    </w:p>
    <w:p w:rsidR="00D2566F" w:rsidRDefault="00D2566F" w:rsidP="007D0BCE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6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D0BCE">
        <w:rPr>
          <w:rFonts w:ascii="Times New Roman" w:hAnsi="Times New Roman" w:cs="Times New Roman"/>
          <w:sz w:val="28"/>
          <w:szCs w:val="28"/>
        </w:rPr>
        <w:t xml:space="preserve">особенностями разрешительных режимов в сфере торговли, являющимися </w:t>
      </w:r>
      <w:r w:rsidR="00F71721">
        <w:rPr>
          <w:rFonts w:ascii="Times New Roman" w:hAnsi="Times New Roman" w:cs="Times New Roman"/>
          <w:sz w:val="28"/>
          <w:szCs w:val="28"/>
        </w:rPr>
        <w:t>приложением № 15 к</w:t>
      </w:r>
      <w:r w:rsidR="00F71721" w:rsidRPr="00602D18">
        <w:rPr>
          <w:rFonts w:ascii="Times New Roman" w:hAnsi="Times New Roman" w:cs="Times New Roman"/>
          <w:sz w:val="28"/>
          <w:szCs w:val="28"/>
        </w:rPr>
        <w:t xml:space="preserve"> </w:t>
      </w:r>
      <w:r w:rsidR="00602D18" w:rsidRPr="00602D18">
        <w:rPr>
          <w:rFonts w:ascii="Times New Roman" w:hAnsi="Times New Roman" w:cs="Times New Roman"/>
          <w:sz w:val="28"/>
          <w:szCs w:val="28"/>
        </w:rPr>
        <w:t>постановлению</w:t>
      </w:r>
      <w:r w:rsidRPr="00D2566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12.03.2022 </w:t>
      </w:r>
      <w:r w:rsidR="00C52B6C">
        <w:rPr>
          <w:rFonts w:ascii="Times New Roman" w:hAnsi="Times New Roman" w:cs="Times New Roman"/>
          <w:sz w:val="28"/>
          <w:szCs w:val="28"/>
        </w:rPr>
        <w:t>№</w:t>
      </w:r>
      <w:r w:rsidRPr="00D2566F">
        <w:rPr>
          <w:rFonts w:ascii="Times New Roman" w:hAnsi="Times New Roman" w:cs="Times New Roman"/>
          <w:sz w:val="28"/>
          <w:szCs w:val="28"/>
        </w:rPr>
        <w:t xml:space="preserve"> 353 «Об особенностях разрешительной деятельности в Российской Федерации в 2022 году»</w:t>
      </w:r>
      <w:r w:rsidR="007D0BCE">
        <w:rPr>
          <w:rFonts w:ascii="Times New Roman" w:hAnsi="Times New Roman" w:cs="Times New Roman"/>
          <w:sz w:val="28"/>
          <w:szCs w:val="28"/>
        </w:rPr>
        <w:t>,</w:t>
      </w:r>
      <w:r w:rsidRPr="00D2566F">
        <w:rPr>
          <w:rFonts w:ascii="Times New Roman" w:hAnsi="Times New Roman" w:cs="Times New Roman"/>
          <w:sz w:val="28"/>
          <w:szCs w:val="28"/>
        </w:rPr>
        <w:t xml:space="preserve"> Правительство Кировской области ПОСТАНОВЛЯЕТ:</w:t>
      </w:r>
    </w:p>
    <w:p w:rsidR="00D2566F" w:rsidRPr="00D2566F" w:rsidRDefault="00F71721" w:rsidP="007D0BCE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</w:t>
      </w:r>
      <w:r w:rsidR="00E74DDA">
        <w:rPr>
          <w:rFonts w:ascii="Times New Roman" w:hAnsi="Times New Roman" w:cs="Times New Roman"/>
          <w:sz w:val="28"/>
          <w:szCs w:val="28"/>
        </w:rPr>
        <w:t xml:space="preserve"> </w:t>
      </w:r>
      <w:r w:rsidR="00251CAE">
        <w:rPr>
          <w:rFonts w:ascii="Times New Roman" w:hAnsi="Times New Roman" w:cs="Times New Roman"/>
          <w:sz w:val="28"/>
          <w:szCs w:val="28"/>
        </w:rPr>
        <w:t>возможность продления на срок</w:t>
      </w:r>
      <w:r w:rsidR="00D2566F" w:rsidRPr="00D2566F">
        <w:rPr>
          <w:rFonts w:ascii="Times New Roman" w:hAnsi="Times New Roman" w:cs="Times New Roman"/>
          <w:sz w:val="28"/>
          <w:szCs w:val="28"/>
        </w:rPr>
        <w:t>:</w:t>
      </w:r>
    </w:p>
    <w:p w:rsidR="00F71721" w:rsidRDefault="00D2566F" w:rsidP="007D0BCE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66F">
        <w:rPr>
          <w:rFonts w:ascii="Times New Roman" w:hAnsi="Times New Roman" w:cs="Times New Roman"/>
          <w:sz w:val="28"/>
          <w:szCs w:val="28"/>
        </w:rPr>
        <w:t>1.1.</w:t>
      </w:r>
      <w:r w:rsidR="007971B3">
        <w:rPr>
          <w:rFonts w:ascii="Times New Roman" w:hAnsi="Times New Roman" w:cs="Times New Roman"/>
          <w:sz w:val="28"/>
          <w:szCs w:val="28"/>
        </w:rPr>
        <w:t xml:space="preserve"> </w:t>
      </w:r>
      <w:r w:rsidR="00666437">
        <w:rPr>
          <w:rFonts w:ascii="Times New Roman" w:hAnsi="Times New Roman" w:cs="Times New Roman"/>
          <w:sz w:val="28"/>
          <w:szCs w:val="28"/>
        </w:rPr>
        <w:t>Д</w:t>
      </w:r>
      <w:r w:rsidR="00251CAE">
        <w:rPr>
          <w:rFonts w:ascii="Times New Roman" w:hAnsi="Times New Roman" w:cs="Times New Roman"/>
          <w:sz w:val="28"/>
          <w:szCs w:val="28"/>
        </w:rPr>
        <w:t xml:space="preserve">о 7 лет (если более длительные сроки продления не предусмотрены договором, </w:t>
      </w:r>
      <w:r w:rsidR="00251CAE" w:rsidRPr="00D21A0D">
        <w:rPr>
          <w:rFonts w:ascii="Times New Roman" w:hAnsi="Times New Roman" w:cs="Times New Roman"/>
          <w:sz w:val="28"/>
          <w:szCs w:val="28"/>
        </w:rPr>
        <w:t>актом</w:t>
      </w:r>
      <w:r w:rsidR="00164FDE" w:rsidRPr="00D21A0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64FDE">
        <w:rPr>
          <w:rFonts w:ascii="Times New Roman" w:hAnsi="Times New Roman" w:cs="Times New Roman"/>
          <w:sz w:val="28"/>
          <w:szCs w:val="28"/>
        </w:rPr>
        <w:t xml:space="preserve">, </w:t>
      </w:r>
      <w:r w:rsidR="007D0BCE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251CAE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муниципального образования Кировской области) без проведения торгов срока действия </w:t>
      </w:r>
      <w:r w:rsidR="007971B3">
        <w:rPr>
          <w:rFonts w:ascii="Times New Roman" w:hAnsi="Times New Roman" w:cs="Times New Roman"/>
          <w:sz w:val="28"/>
          <w:szCs w:val="28"/>
        </w:rPr>
        <w:t>д</w:t>
      </w:r>
      <w:r w:rsidRPr="00D2566F">
        <w:rPr>
          <w:rFonts w:ascii="Times New Roman" w:hAnsi="Times New Roman" w:cs="Times New Roman"/>
          <w:sz w:val="28"/>
          <w:szCs w:val="28"/>
        </w:rPr>
        <w:t>оговор</w:t>
      </w:r>
      <w:r w:rsidR="00071770">
        <w:rPr>
          <w:rFonts w:ascii="Times New Roman" w:hAnsi="Times New Roman" w:cs="Times New Roman"/>
          <w:sz w:val="28"/>
          <w:szCs w:val="28"/>
        </w:rPr>
        <w:t xml:space="preserve">ов </w:t>
      </w:r>
      <w:r w:rsidRPr="00D2566F">
        <w:rPr>
          <w:rFonts w:ascii="Times New Roman" w:hAnsi="Times New Roman" w:cs="Times New Roman"/>
          <w:sz w:val="28"/>
          <w:szCs w:val="28"/>
        </w:rPr>
        <w:t>на размещение н</w:t>
      </w:r>
      <w:r w:rsidR="00F71721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E74DDA">
        <w:rPr>
          <w:rFonts w:ascii="Times New Roman" w:hAnsi="Times New Roman" w:cs="Times New Roman"/>
          <w:sz w:val="28"/>
          <w:szCs w:val="28"/>
        </w:rPr>
        <w:t xml:space="preserve"> </w:t>
      </w:r>
      <w:r w:rsidR="00164FDE">
        <w:rPr>
          <w:rFonts w:ascii="Times New Roman" w:hAnsi="Times New Roman" w:cs="Times New Roman"/>
          <w:sz w:val="28"/>
          <w:szCs w:val="28"/>
        </w:rPr>
        <w:br/>
      </w:r>
      <w:r w:rsidR="008D2C81" w:rsidRPr="008D2C81">
        <w:rPr>
          <w:rFonts w:ascii="Times New Roman" w:hAnsi="Times New Roman" w:cs="Times New Roman"/>
          <w:sz w:val="28"/>
          <w:szCs w:val="28"/>
        </w:rPr>
        <w:t xml:space="preserve">и объектов </w:t>
      </w:r>
      <w:r w:rsidR="007D6DAD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8D2C81">
        <w:rPr>
          <w:rFonts w:ascii="Times New Roman" w:hAnsi="Times New Roman" w:cs="Times New Roman"/>
          <w:sz w:val="28"/>
          <w:szCs w:val="28"/>
        </w:rPr>
        <w:t>развозной торговли</w:t>
      </w:r>
      <w:r w:rsidR="00F71721">
        <w:rPr>
          <w:rFonts w:ascii="Times New Roman" w:hAnsi="Times New Roman" w:cs="Times New Roman"/>
          <w:sz w:val="28"/>
          <w:szCs w:val="28"/>
        </w:rPr>
        <w:t xml:space="preserve">, включая договоры аренды </w:t>
      </w:r>
      <w:r w:rsidR="003E73D7">
        <w:rPr>
          <w:rFonts w:ascii="Times New Roman" w:hAnsi="Times New Roman" w:cs="Times New Roman"/>
          <w:sz w:val="28"/>
          <w:szCs w:val="28"/>
        </w:rPr>
        <w:br/>
      </w:r>
      <w:r w:rsidR="00F71721">
        <w:rPr>
          <w:rFonts w:ascii="Times New Roman" w:hAnsi="Times New Roman" w:cs="Times New Roman"/>
          <w:sz w:val="28"/>
          <w:szCs w:val="28"/>
        </w:rPr>
        <w:t xml:space="preserve">для размещения указанных объектов на земельных участках, в зданиях, строениях, сооружениях, находящихся в государственной собственности </w:t>
      </w:r>
      <w:r w:rsidR="007D6DAD">
        <w:rPr>
          <w:rFonts w:ascii="Times New Roman" w:hAnsi="Times New Roman" w:cs="Times New Roman"/>
          <w:sz w:val="28"/>
          <w:szCs w:val="28"/>
        </w:rPr>
        <w:br/>
      </w:r>
      <w:r w:rsidR="00F71721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сроки действия которых истекают </w:t>
      </w:r>
      <w:r w:rsidR="00AE3508">
        <w:rPr>
          <w:rFonts w:ascii="Times New Roman" w:hAnsi="Times New Roman" w:cs="Times New Roman"/>
          <w:sz w:val="28"/>
          <w:szCs w:val="28"/>
        </w:rPr>
        <w:t xml:space="preserve">со дня вступления в силу постановления Правительства Российской Федерации </w:t>
      </w:r>
      <w:r w:rsidR="007D6DAD">
        <w:rPr>
          <w:rFonts w:ascii="Times New Roman" w:hAnsi="Times New Roman" w:cs="Times New Roman"/>
          <w:sz w:val="28"/>
          <w:szCs w:val="28"/>
        </w:rPr>
        <w:br/>
      </w:r>
      <w:r w:rsidR="00AE3508">
        <w:rPr>
          <w:rFonts w:ascii="Times New Roman" w:hAnsi="Times New Roman" w:cs="Times New Roman"/>
          <w:sz w:val="28"/>
          <w:szCs w:val="28"/>
        </w:rPr>
        <w:t>от 12.03.2022 № 353 «Об особенностях разрешительной деятельности</w:t>
      </w:r>
      <w:r w:rsidR="00C951D2">
        <w:rPr>
          <w:rFonts w:ascii="Times New Roman" w:hAnsi="Times New Roman" w:cs="Times New Roman"/>
          <w:sz w:val="28"/>
          <w:szCs w:val="28"/>
        </w:rPr>
        <w:t xml:space="preserve"> </w:t>
      </w:r>
      <w:r w:rsidR="007D6DAD">
        <w:rPr>
          <w:rFonts w:ascii="Times New Roman" w:hAnsi="Times New Roman" w:cs="Times New Roman"/>
          <w:sz w:val="28"/>
          <w:szCs w:val="28"/>
        </w:rPr>
        <w:br/>
      </w:r>
      <w:r w:rsidR="00C951D2">
        <w:rPr>
          <w:rFonts w:ascii="Times New Roman" w:hAnsi="Times New Roman" w:cs="Times New Roman"/>
          <w:sz w:val="28"/>
          <w:szCs w:val="28"/>
        </w:rPr>
        <w:t>в Российской Федерации в 2022 году»</w:t>
      </w:r>
      <w:r w:rsidR="00512CFB">
        <w:rPr>
          <w:rFonts w:ascii="Times New Roman" w:hAnsi="Times New Roman" w:cs="Times New Roman"/>
          <w:sz w:val="28"/>
          <w:szCs w:val="28"/>
        </w:rPr>
        <w:t xml:space="preserve"> по 31</w:t>
      </w:r>
      <w:r w:rsidR="007D6DAD">
        <w:rPr>
          <w:rFonts w:ascii="Times New Roman" w:hAnsi="Times New Roman" w:cs="Times New Roman"/>
          <w:sz w:val="28"/>
          <w:szCs w:val="28"/>
        </w:rPr>
        <w:t>.12.2026</w:t>
      </w:r>
      <w:r w:rsidR="009F0368">
        <w:rPr>
          <w:rFonts w:ascii="Times New Roman" w:hAnsi="Times New Roman" w:cs="Times New Roman"/>
          <w:sz w:val="28"/>
          <w:szCs w:val="28"/>
        </w:rPr>
        <w:t>.</w:t>
      </w:r>
    </w:p>
    <w:p w:rsidR="00D2566F" w:rsidRDefault="00F71721" w:rsidP="007D0BCE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66437">
        <w:rPr>
          <w:rFonts w:ascii="Times New Roman" w:hAnsi="Times New Roman" w:cs="Times New Roman"/>
          <w:sz w:val="28"/>
          <w:szCs w:val="28"/>
        </w:rPr>
        <w:t>Д</w:t>
      </w:r>
      <w:r w:rsidR="007C3861">
        <w:rPr>
          <w:rFonts w:ascii="Times New Roman" w:hAnsi="Times New Roman" w:cs="Times New Roman"/>
          <w:sz w:val="28"/>
          <w:szCs w:val="28"/>
        </w:rPr>
        <w:t>о 5 лет</w:t>
      </w:r>
      <w:r w:rsidR="007971B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азрешени</w:t>
      </w:r>
      <w:r w:rsidR="00D8078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право организации рынка, сроки действия к</w:t>
      </w:r>
      <w:r w:rsidR="00D2566F" w:rsidRPr="00D2566F">
        <w:rPr>
          <w:rFonts w:ascii="Times New Roman" w:hAnsi="Times New Roman" w:cs="Times New Roman"/>
          <w:sz w:val="28"/>
          <w:szCs w:val="28"/>
        </w:rPr>
        <w:t xml:space="preserve">оторых </w:t>
      </w:r>
      <w:r w:rsidR="00914D17">
        <w:rPr>
          <w:rFonts w:ascii="Times New Roman" w:hAnsi="Times New Roman" w:cs="Times New Roman"/>
          <w:sz w:val="28"/>
          <w:szCs w:val="28"/>
        </w:rPr>
        <w:t xml:space="preserve">истекают </w:t>
      </w:r>
      <w:r w:rsidR="00C951D2">
        <w:rPr>
          <w:rFonts w:ascii="Times New Roman" w:hAnsi="Times New Roman" w:cs="Times New Roman"/>
          <w:sz w:val="28"/>
          <w:szCs w:val="28"/>
        </w:rPr>
        <w:t>со дня вступления в силу постановления Правительства Российской Федерации от 12.03.2022 № 353 «Об особенностях разрешительной деятельности в Российской Федерации в 2022 году»</w:t>
      </w:r>
      <w:r w:rsidR="00512CFB">
        <w:rPr>
          <w:rFonts w:ascii="Times New Roman" w:hAnsi="Times New Roman" w:cs="Times New Roman"/>
          <w:sz w:val="28"/>
          <w:szCs w:val="28"/>
        </w:rPr>
        <w:t xml:space="preserve"> по 31</w:t>
      </w:r>
      <w:r w:rsidR="00914D17">
        <w:rPr>
          <w:rFonts w:ascii="Times New Roman" w:hAnsi="Times New Roman" w:cs="Times New Roman"/>
          <w:sz w:val="28"/>
          <w:szCs w:val="28"/>
        </w:rPr>
        <w:t>.12.2026</w:t>
      </w:r>
      <w:r w:rsidR="009F0368">
        <w:rPr>
          <w:rFonts w:ascii="Times New Roman" w:hAnsi="Times New Roman" w:cs="Times New Roman"/>
          <w:sz w:val="28"/>
          <w:szCs w:val="28"/>
        </w:rPr>
        <w:t>.</w:t>
      </w:r>
    </w:p>
    <w:p w:rsidR="00C951D2" w:rsidRPr="00D2566F" w:rsidRDefault="00914D17" w:rsidP="007D0BCE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951D2">
        <w:rPr>
          <w:rFonts w:ascii="Times New Roman" w:hAnsi="Times New Roman" w:cs="Times New Roman"/>
          <w:sz w:val="28"/>
          <w:szCs w:val="28"/>
        </w:rPr>
        <w:t xml:space="preserve">3. </w:t>
      </w:r>
      <w:r w:rsidR="00666437">
        <w:rPr>
          <w:rFonts w:ascii="Times New Roman" w:hAnsi="Times New Roman" w:cs="Times New Roman"/>
          <w:sz w:val="28"/>
          <w:szCs w:val="28"/>
        </w:rPr>
        <w:t>Д</w:t>
      </w:r>
      <w:r w:rsidR="00C951D2">
        <w:rPr>
          <w:rFonts w:ascii="Times New Roman" w:hAnsi="Times New Roman" w:cs="Times New Roman"/>
          <w:sz w:val="28"/>
          <w:szCs w:val="28"/>
        </w:rPr>
        <w:t xml:space="preserve">о 5 лет </w:t>
      </w:r>
      <w:r w:rsidR="00446399">
        <w:rPr>
          <w:rFonts w:ascii="Times New Roman" w:hAnsi="Times New Roman" w:cs="Times New Roman"/>
          <w:sz w:val="28"/>
          <w:szCs w:val="28"/>
        </w:rPr>
        <w:t xml:space="preserve">(если более длительные сроки не предусмотрены договором, </w:t>
      </w:r>
      <w:r w:rsidR="00446399" w:rsidRPr="00D21A0D">
        <w:rPr>
          <w:rFonts w:ascii="Times New Roman" w:hAnsi="Times New Roman" w:cs="Times New Roman"/>
          <w:sz w:val="28"/>
          <w:szCs w:val="28"/>
        </w:rPr>
        <w:t>актом</w:t>
      </w:r>
      <w:r w:rsidR="00164FDE" w:rsidRPr="00D21A0D">
        <w:rPr>
          <w:rFonts w:ascii="Times New Roman" w:hAnsi="Times New Roman" w:cs="Times New Roman"/>
          <w:sz w:val="28"/>
          <w:szCs w:val="28"/>
        </w:rPr>
        <w:t xml:space="preserve"> Кировской области,</w:t>
      </w:r>
      <w:r w:rsidR="00446399">
        <w:rPr>
          <w:rFonts w:ascii="Times New Roman" w:hAnsi="Times New Roman" w:cs="Times New Roman"/>
          <w:sz w:val="28"/>
          <w:szCs w:val="28"/>
        </w:rPr>
        <w:t xml:space="preserve"> </w:t>
      </w:r>
      <w:r w:rsidR="007D0BCE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446399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 Кировской области) договоров и иных разрешительных документов на право организации и проведения ярмарок, сроки действия которы</w:t>
      </w:r>
      <w:r w:rsidR="006147F9">
        <w:rPr>
          <w:rFonts w:ascii="Times New Roman" w:hAnsi="Times New Roman" w:cs="Times New Roman"/>
          <w:sz w:val="28"/>
          <w:szCs w:val="28"/>
        </w:rPr>
        <w:t>х</w:t>
      </w:r>
      <w:r w:rsidR="00446399">
        <w:rPr>
          <w:rFonts w:ascii="Times New Roman" w:hAnsi="Times New Roman" w:cs="Times New Roman"/>
          <w:sz w:val="28"/>
          <w:szCs w:val="28"/>
        </w:rPr>
        <w:t xml:space="preserve"> истекают со дня вступления в силу постановления Правительства Российской Федерации от 12.03.2022 № 353 «Об особенностях разрешительной деятельности в Российской Федерации в 2022 году»</w:t>
      </w:r>
      <w:r w:rsidR="00512CFB">
        <w:rPr>
          <w:rFonts w:ascii="Times New Roman" w:hAnsi="Times New Roman" w:cs="Times New Roman"/>
          <w:sz w:val="28"/>
          <w:szCs w:val="28"/>
        </w:rPr>
        <w:t xml:space="preserve"> </w:t>
      </w:r>
      <w:r w:rsidR="00915696">
        <w:rPr>
          <w:rFonts w:ascii="Times New Roman" w:hAnsi="Times New Roman" w:cs="Times New Roman"/>
          <w:sz w:val="28"/>
          <w:szCs w:val="28"/>
        </w:rPr>
        <w:br/>
      </w:r>
      <w:r w:rsidR="00512CFB">
        <w:rPr>
          <w:rFonts w:ascii="Times New Roman" w:hAnsi="Times New Roman" w:cs="Times New Roman"/>
          <w:sz w:val="28"/>
          <w:szCs w:val="28"/>
        </w:rPr>
        <w:t>по 31</w:t>
      </w:r>
      <w:r w:rsidR="006147F9">
        <w:rPr>
          <w:rFonts w:ascii="Times New Roman" w:hAnsi="Times New Roman" w:cs="Times New Roman"/>
          <w:sz w:val="28"/>
          <w:szCs w:val="28"/>
        </w:rPr>
        <w:t>.12.2024</w:t>
      </w:r>
      <w:r w:rsidR="005B7A94">
        <w:rPr>
          <w:rFonts w:ascii="Times New Roman" w:hAnsi="Times New Roman" w:cs="Times New Roman"/>
          <w:sz w:val="28"/>
          <w:szCs w:val="28"/>
        </w:rPr>
        <w:t>.</w:t>
      </w:r>
    </w:p>
    <w:p w:rsidR="00087B42" w:rsidRPr="00D2566F" w:rsidRDefault="00087B42" w:rsidP="007D0BCE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344">
        <w:rPr>
          <w:rFonts w:ascii="Times New Roman" w:hAnsi="Times New Roman" w:cs="Times New Roman"/>
          <w:sz w:val="28"/>
          <w:szCs w:val="28"/>
        </w:rPr>
        <w:t>2. У</w:t>
      </w:r>
      <w:r w:rsidR="00446399" w:rsidRPr="00EC2344">
        <w:rPr>
          <w:rFonts w:ascii="Times New Roman" w:hAnsi="Times New Roman" w:cs="Times New Roman"/>
          <w:sz w:val="28"/>
          <w:szCs w:val="28"/>
        </w:rPr>
        <w:t xml:space="preserve">становить, что продление сроков действия договоров </w:t>
      </w:r>
      <w:r w:rsidR="00446399" w:rsidRPr="00EC2344">
        <w:rPr>
          <w:rFonts w:ascii="Times New Roman" w:hAnsi="Times New Roman" w:cs="Times New Roman"/>
          <w:sz w:val="28"/>
          <w:szCs w:val="28"/>
        </w:rPr>
        <w:br/>
        <w:t xml:space="preserve">и разрешительных документов, указанных в пункте 1 настоящего постановления, осуществляется в </w:t>
      </w:r>
      <w:r w:rsidR="003E73D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E73D7" w:rsidRPr="001704CA">
        <w:rPr>
          <w:rFonts w:ascii="Times New Roman" w:hAnsi="Times New Roman" w:cs="Times New Roman"/>
          <w:sz w:val="28"/>
          <w:szCs w:val="28"/>
        </w:rPr>
        <w:t>Поряд</w:t>
      </w:r>
      <w:r w:rsidR="003E73D7">
        <w:rPr>
          <w:rFonts w:ascii="Times New Roman" w:hAnsi="Times New Roman" w:cs="Times New Roman"/>
          <w:sz w:val="28"/>
          <w:szCs w:val="28"/>
        </w:rPr>
        <w:t>ком</w:t>
      </w:r>
      <w:r w:rsidR="003E73D7" w:rsidRPr="001704CA">
        <w:rPr>
          <w:rFonts w:ascii="Times New Roman" w:hAnsi="Times New Roman" w:cs="Times New Roman"/>
          <w:sz w:val="28"/>
          <w:szCs w:val="28"/>
        </w:rPr>
        <w:t xml:space="preserve"> </w:t>
      </w:r>
      <w:r w:rsidR="003E73D7" w:rsidRPr="001704CA">
        <w:rPr>
          <w:rFonts w:ascii="Times New Roman" w:hAnsi="Times New Roman" w:cs="Times New Roman"/>
          <w:bCs/>
          <w:sz w:val="28"/>
          <w:szCs w:val="28"/>
        </w:rPr>
        <w:t xml:space="preserve">продления договоров на размещение нестационарных торговых объектов, разрешений </w:t>
      </w:r>
      <w:r w:rsidR="003E73D7">
        <w:rPr>
          <w:rFonts w:ascii="Times New Roman" w:hAnsi="Times New Roman" w:cs="Times New Roman"/>
          <w:bCs/>
          <w:sz w:val="28"/>
          <w:szCs w:val="28"/>
        </w:rPr>
        <w:br/>
      </w:r>
      <w:r w:rsidR="003E73D7" w:rsidRPr="001704CA">
        <w:rPr>
          <w:rFonts w:ascii="Times New Roman" w:hAnsi="Times New Roman" w:cs="Times New Roman"/>
          <w:bCs/>
          <w:sz w:val="28"/>
          <w:szCs w:val="28"/>
        </w:rPr>
        <w:t>на право организации рынка, а также</w:t>
      </w:r>
      <w:r w:rsidR="003E73D7" w:rsidRPr="001704CA">
        <w:rPr>
          <w:rFonts w:ascii="Times New Roman" w:hAnsi="Times New Roman" w:cs="Times New Roman"/>
          <w:sz w:val="28"/>
          <w:szCs w:val="28"/>
        </w:rPr>
        <w:t xml:space="preserve"> договоров и иных разрешительных документов на право организации и проведения ярмарок</w:t>
      </w:r>
      <w:r w:rsidR="003E73D7" w:rsidRPr="001704CA">
        <w:rPr>
          <w:rFonts w:ascii="Times New Roman" w:hAnsi="Times New Roman" w:cs="Times New Roman"/>
          <w:bCs/>
          <w:sz w:val="28"/>
          <w:szCs w:val="28"/>
        </w:rPr>
        <w:t xml:space="preserve"> на территории К</w:t>
      </w:r>
      <w:r w:rsidR="003E73D7" w:rsidRPr="001704CA">
        <w:rPr>
          <w:rFonts w:ascii="Times New Roman" w:hAnsi="Times New Roman" w:cs="Times New Roman"/>
          <w:sz w:val="28"/>
          <w:szCs w:val="28"/>
        </w:rPr>
        <w:t>ировской области</w:t>
      </w:r>
      <w:r w:rsidR="007D2EEF" w:rsidRPr="00EC2344">
        <w:rPr>
          <w:rFonts w:ascii="Times New Roman" w:hAnsi="Times New Roman" w:cs="Times New Roman"/>
          <w:sz w:val="28"/>
          <w:szCs w:val="28"/>
        </w:rPr>
        <w:t xml:space="preserve"> </w:t>
      </w:r>
      <w:r w:rsidR="00EC2344" w:rsidRPr="00EC2344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2566F" w:rsidRPr="00D2566F" w:rsidRDefault="00D976EB" w:rsidP="007D0BCE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566F" w:rsidRPr="00D2566F">
        <w:rPr>
          <w:rFonts w:ascii="Times New Roman" w:hAnsi="Times New Roman" w:cs="Times New Roman"/>
          <w:sz w:val="28"/>
          <w:szCs w:val="28"/>
        </w:rPr>
        <w:t xml:space="preserve">. </w:t>
      </w:r>
      <w:r w:rsidR="007E23C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164FDE" w:rsidRPr="00D21A0D">
        <w:rPr>
          <w:rFonts w:ascii="Times New Roman" w:hAnsi="Times New Roman" w:cs="Times New Roman"/>
          <w:sz w:val="28"/>
          <w:szCs w:val="28"/>
        </w:rPr>
        <w:t>органам исполнительной власти Кировской области</w:t>
      </w:r>
      <w:r w:rsidR="00164FDE">
        <w:rPr>
          <w:rFonts w:ascii="Times New Roman" w:hAnsi="Times New Roman" w:cs="Times New Roman"/>
          <w:sz w:val="28"/>
          <w:szCs w:val="28"/>
        </w:rPr>
        <w:t xml:space="preserve">, </w:t>
      </w:r>
      <w:r w:rsidR="007E23C4" w:rsidRPr="00164FDE">
        <w:rPr>
          <w:rFonts w:ascii="Times New Roman" w:hAnsi="Times New Roman" w:cs="Times New Roman"/>
          <w:sz w:val="28"/>
          <w:szCs w:val="28"/>
        </w:rPr>
        <w:t>о</w:t>
      </w:r>
      <w:r w:rsidR="00D2566F" w:rsidRPr="00164FDE">
        <w:rPr>
          <w:rFonts w:ascii="Times New Roman" w:hAnsi="Times New Roman" w:cs="Times New Roman"/>
          <w:sz w:val="28"/>
          <w:szCs w:val="28"/>
        </w:rPr>
        <w:t>рганам местного самоуправления муниципальных образований Кировской области</w:t>
      </w:r>
      <w:r w:rsidR="00141181">
        <w:rPr>
          <w:rFonts w:ascii="Times New Roman" w:hAnsi="Times New Roman" w:cs="Times New Roman"/>
          <w:sz w:val="28"/>
          <w:szCs w:val="28"/>
        </w:rPr>
        <w:t xml:space="preserve"> п</w:t>
      </w:r>
      <w:r w:rsidR="00ED35F8">
        <w:rPr>
          <w:rFonts w:ascii="Times New Roman" w:hAnsi="Times New Roman" w:cs="Times New Roman"/>
          <w:sz w:val="28"/>
          <w:szCs w:val="28"/>
        </w:rPr>
        <w:t xml:space="preserve">ри установлении сроков продления </w:t>
      </w:r>
      <w:r w:rsidR="009F0368" w:rsidRPr="00EC2344">
        <w:rPr>
          <w:rFonts w:ascii="Times New Roman" w:hAnsi="Times New Roman" w:cs="Times New Roman"/>
          <w:sz w:val="28"/>
          <w:szCs w:val="28"/>
        </w:rPr>
        <w:t xml:space="preserve">договоров </w:t>
      </w:r>
      <w:r w:rsidR="009F0368" w:rsidRPr="00EC2344">
        <w:rPr>
          <w:rFonts w:ascii="Times New Roman" w:hAnsi="Times New Roman" w:cs="Times New Roman"/>
          <w:sz w:val="28"/>
          <w:szCs w:val="28"/>
        </w:rPr>
        <w:br/>
        <w:t>и разрешительных документов, указанных в пункте 1 настоящего постановления</w:t>
      </w:r>
      <w:r w:rsidR="009F0368">
        <w:rPr>
          <w:rFonts w:ascii="Times New Roman" w:hAnsi="Times New Roman" w:cs="Times New Roman"/>
          <w:sz w:val="28"/>
          <w:szCs w:val="28"/>
        </w:rPr>
        <w:t>,</w:t>
      </w:r>
      <w:r w:rsidR="00ED35F8">
        <w:rPr>
          <w:rFonts w:ascii="Times New Roman" w:hAnsi="Times New Roman" w:cs="Times New Roman"/>
          <w:sz w:val="28"/>
          <w:szCs w:val="28"/>
        </w:rPr>
        <w:t xml:space="preserve"> руководствоваться настоящим постановлением</w:t>
      </w:r>
      <w:r w:rsidR="002D3BAB">
        <w:rPr>
          <w:rFonts w:ascii="Times New Roman" w:hAnsi="Times New Roman" w:cs="Times New Roman"/>
          <w:sz w:val="28"/>
          <w:szCs w:val="28"/>
        </w:rPr>
        <w:t>.</w:t>
      </w:r>
    </w:p>
    <w:p w:rsidR="00BA4885" w:rsidRPr="00CA50F8" w:rsidRDefault="004A0995" w:rsidP="007D0BCE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Start w:id="1" w:name="P21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BA4885" w:rsidRPr="002146B2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министерство промышленности, предпринимательства и торговли Кировской области.</w:t>
      </w:r>
    </w:p>
    <w:p w:rsidR="00D2566F" w:rsidRPr="00D2566F" w:rsidRDefault="004A0995" w:rsidP="007D0BCE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566F" w:rsidRPr="00D2566F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951D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03B64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D2566F" w:rsidRPr="00D2566F">
        <w:rPr>
          <w:rFonts w:ascii="Times New Roman" w:hAnsi="Times New Roman" w:cs="Times New Roman"/>
          <w:sz w:val="28"/>
          <w:szCs w:val="28"/>
        </w:rPr>
        <w:t>.</w:t>
      </w:r>
    </w:p>
    <w:p w:rsidR="0008423E" w:rsidRDefault="0008423E" w:rsidP="00D135AB">
      <w:pPr>
        <w:suppressAutoHyphens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BC04CC" w:rsidRDefault="0008423E" w:rsidP="00587AB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17045E">
        <w:rPr>
          <w:sz w:val="28"/>
          <w:szCs w:val="28"/>
        </w:rPr>
        <w:t xml:space="preserve"> </w:t>
      </w:r>
      <w:r w:rsidR="00731B55">
        <w:rPr>
          <w:sz w:val="28"/>
          <w:szCs w:val="28"/>
        </w:rPr>
        <w:t xml:space="preserve">  </w:t>
      </w:r>
      <w:r>
        <w:rPr>
          <w:sz w:val="28"/>
          <w:szCs w:val="28"/>
        </w:rPr>
        <w:t>А.А. Чурин</w:t>
      </w:r>
      <w:bookmarkStart w:id="2" w:name="_GoBack"/>
      <w:bookmarkEnd w:id="2"/>
    </w:p>
    <w:sectPr w:rsidR="00BC04CC" w:rsidSect="005206E0">
      <w:headerReference w:type="even" r:id="rId8"/>
      <w:headerReference w:type="default" r:id="rId9"/>
      <w:headerReference w:type="first" r:id="rId10"/>
      <w:pgSz w:w="11907" w:h="16840"/>
      <w:pgMar w:top="130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DA" w:rsidRDefault="00DE72DA" w:rsidP="008D41EA">
      <w:pPr>
        <w:pStyle w:val="10"/>
      </w:pPr>
      <w:r>
        <w:separator/>
      </w:r>
    </w:p>
  </w:endnote>
  <w:endnote w:type="continuationSeparator" w:id="0">
    <w:p w:rsidR="00DE72DA" w:rsidRDefault="00DE72DA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DA" w:rsidRDefault="00DE72DA" w:rsidP="008D41EA">
      <w:pPr>
        <w:pStyle w:val="10"/>
      </w:pPr>
      <w:r>
        <w:separator/>
      </w:r>
    </w:p>
  </w:footnote>
  <w:footnote w:type="continuationSeparator" w:id="0">
    <w:p w:rsidR="00DE72DA" w:rsidRDefault="00DE72DA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D02" w:rsidRDefault="00905E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3D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3D02">
      <w:rPr>
        <w:rStyle w:val="a5"/>
        <w:noProof/>
      </w:rPr>
      <w:t>2</w:t>
    </w:r>
    <w:r>
      <w:rPr>
        <w:rStyle w:val="a5"/>
      </w:rPr>
      <w:fldChar w:fldCharType="end"/>
    </w:r>
  </w:p>
  <w:p w:rsidR="009C3D02" w:rsidRDefault="009C3D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D02" w:rsidRPr="00C518CF" w:rsidRDefault="00905EAE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C518CF">
      <w:rPr>
        <w:rStyle w:val="a5"/>
        <w:sz w:val="24"/>
        <w:szCs w:val="24"/>
      </w:rPr>
      <w:fldChar w:fldCharType="begin"/>
    </w:r>
    <w:r w:rsidR="009C3D02" w:rsidRPr="00C518CF">
      <w:rPr>
        <w:rStyle w:val="a5"/>
        <w:sz w:val="24"/>
        <w:szCs w:val="24"/>
      </w:rPr>
      <w:instrText xml:space="preserve">PAGE  </w:instrText>
    </w:r>
    <w:r w:rsidRPr="00C518CF">
      <w:rPr>
        <w:rStyle w:val="a5"/>
        <w:sz w:val="24"/>
        <w:szCs w:val="24"/>
      </w:rPr>
      <w:fldChar w:fldCharType="separate"/>
    </w:r>
    <w:r w:rsidR="00587ABC">
      <w:rPr>
        <w:rStyle w:val="a5"/>
        <w:noProof/>
        <w:sz w:val="24"/>
        <w:szCs w:val="24"/>
      </w:rPr>
      <w:t>2</w:t>
    </w:r>
    <w:r w:rsidRPr="00C518CF">
      <w:rPr>
        <w:rStyle w:val="a5"/>
        <w:sz w:val="24"/>
        <w:szCs w:val="24"/>
      </w:rPr>
      <w:fldChar w:fldCharType="end"/>
    </w:r>
  </w:p>
  <w:p w:rsidR="009C3D02" w:rsidRDefault="009C3D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D02" w:rsidRDefault="009C3D02">
    <w:pPr>
      <w:pStyle w:val="a3"/>
      <w:jc w:val="center"/>
    </w:pPr>
    <w:r>
      <w:rPr>
        <w:noProof/>
      </w:rPr>
      <w:drawing>
        <wp:inline distT="0" distB="0" distL="0" distR="0">
          <wp:extent cx="476885" cy="604520"/>
          <wp:effectExtent l="19050" t="0" r="0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4CD4"/>
    <w:multiLevelType w:val="hybridMultilevel"/>
    <w:tmpl w:val="4C084114"/>
    <w:lvl w:ilvl="0" w:tplc="5F6AF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B6A380C"/>
    <w:multiLevelType w:val="multilevel"/>
    <w:tmpl w:val="85C66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36932B5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F744F77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6C62"/>
    <w:rsid w:val="00024204"/>
    <w:rsid w:val="000315F3"/>
    <w:rsid w:val="0003510C"/>
    <w:rsid w:val="00040CD6"/>
    <w:rsid w:val="00041FCF"/>
    <w:rsid w:val="0004229C"/>
    <w:rsid w:val="00051F74"/>
    <w:rsid w:val="00053AE4"/>
    <w:rsid w:val="00057224"/>
    <w:rsid w:val="000620FE"/>
    <w:rsid w:val="00063EF7"/>
    <w:rsid w:val="000652AC"/>
    <w:rsid w:val="00071770"/>
    <w:rsid w:val="00075355"/>
    <w:rsid w:val="0008423E"/>
    <w:rsid w:val="00086B4E"/>
    <w:rsid w:val="00087B42"/>
    <w:rsid w:val="000A317A"/>
    <w:rsid w:val="000A3788"/>
    <w:rsid w:val="000A54A2"/>
    <w:rsid w:val="000B05D3"/>
    <w:rsid w:val="000C0B5F"/>
    <w:rsid w:val="000C0D28"/>
    <w:rsid w:val="000C1678"/>
    <w:rsid w:val="000C319A"/>
    <w:rsid w:val="000C773C"/>
    <w:rsid w:val="000D0094"/>
    <w:rsid w:val="000D0C0B"/>
    <w:rsid w:val="000E4227"/>
    <w:rsid w:val="000E6C42"/>
    <w:rsid w:val="000F3DF5"/>
    <w:rsid w:val="000F507C"/>
    <w:rsid w:val="000F52CB"/>
    <w:rsid w:val="000F6314"/>
    <w:rsid w:val="000F7BBF"/>
    <w:rsid w:val="00101EAD"/>
    <w:rsid w:val="00102532"/>
    <w:rsid w:val="00130371"/>
    <w:rsid w:val="001335ED"/>
    <w:rsid w:val="00133BC4"/>
    <w:rsid w:val="001349D4"/>
    <w:rsid w:val="00135799"/>
    <w:rsid w:val="00141181"/>
    <w:rsid w:val="00143706"/>
    <w:rsid w:val="00147228"/>
    <w:rsid w:val="00151227"/>
    <w:rsid w:val="00156B05"/>
    <w:rsid w:val="00160198"/>
    <w:rsid w:val="001639D8"/>
    <w:rsid w:val="00164FDE"/>
    <w:rsid w:val="0017045E"/>
    <w:rsid w:val="0017213F"/>
    <w:rsid w:val="00184277"/>
    <w:rsid w:val="00187432"/>
    <w:rsid w:val="00187996"/>
    <w:rsid w:val="001A7DF2"/>
    <w:rsid w:val="001B32D7"/>
    <w:rsid w:val="001B5FC3"/>
    <w:rsid w:val="001B7D76"/>
    <w:rsid w:val="001C08B1"/>
    <w:rsid w:val="001D031A"/>
    <w:rsid w:val="001E0E5B"/>
    <w:rsid w:val="001E118C"/>
    <w:rsid w:val="001E3308"/>
    <w:rsid w:val="001E658C"/>
    <w:rsid w:val="001F2D6E"/>
    <w:rsid w:val="001F3332"/>
    <w:rsid w:val="0020664C"/>
    <w:rsid w:val="00210AED"/>
    <w:rsid w:val="002145C8"/>
    <w:rsid w:val="002146B2"/>
    <w:rsid w:val="00214EE3"/>
    <w:rsid w:val="0021548E"/>
    <w:rsid w:val="00217953"/>
    <w:rsid w:val="00227CA4"/>
    <w:rsid w:val="002343EB"/>
    <w:rsid w:val="00234F5C"/>
    <w:rsid w:val="00236801"/>
    <w:rsid w:val="00237634"/>
    <w:rsid w:val="002378DE"/>
    <w:rsid w:val="00237C37"/>
    <w:rsid w:val="00245A09"/>
    <w:rsid w:val="00247570"/>
    <w:rsid w:val="00250AC6"/>
    <w:rsid w:val="00251B16"/>
    <w:rsid w:val="00251CAE"/>
    <w:rsid w:val="002535AA"/>
    <w:rsid w:val="002638DC"/>
    <w:rsid w:val="0026431F"/>
    <w:rsid w:val="00274860"/>
    <w:rsid w:val="00277D1D"/>
    <w:rsid w:val="00281EF6"/>
    <w:rsid w:val="002855E8"/>
    <w:rsid w:val="002911CF"/>
    <w:rsid w:val="002958E1"/>
    <w:rsid w:val="002A0DA0"/>
    <w:rsid w:val="002A2806"/>
    <w:rsid w:val="002A3143"/>
    <w:rsid w:val="002A5A98"/>
    <w:rsid w:val="002A7EC9"/>
    <w:rsid w:val="002C1926"/>
    <w:rsid w:val="002C192C"/>
    <w:rsid w:val="002C35C7"/>
    <w:rsid w:val="002D24FF"/>
    <w:rsid w:val="002D3BAB"/>
    <w:rsid w:val="002D58ED"/>
    <w:rsid w:val="002D730C"/>
    <w:rsid w:val="002E1364"/>
    <w:rsid w:val="002E1A69"/>
    <w:rsid w:val="002E4798"/>
    <w:rsid w:val="002E5D31"/>
    <w:rsid w:val="002F1E70"/>
    <w:rsid w:val="002F6D63"/>
    <w:rsid w:val="00300A67"/>
    <w:rsid w:val="00300A95"/>
    <w:rsid w:val="0030493E"/>
    <w:rsid w:val="00306101"/>
    <w:rsid w:val="00307067"/>
    <w:rsid w:val="0030725D"/>
    <w:rsid w:val="00307A56"/>
    <w:rsid w:val="00311366"/>
    <w:rsid w:val="003113CC"/>
    <w:rsid w:val="00317F6D"/>
    <w:rsid w:val="00322347"/>
    <w:rsid w:val="00322E85"/>
    <w:rsid w:val="003256D1"/>
    <w:rsid w:val="00326898"/>
    <w:rsid w:val="003274B4"/>
    <w:rsid w:val="00330097"/>
    <w:rsid w:val="00331C00"/>
    <w:rsid w:val="00334980"/>
    <w:rsid w:val="00335BE7"/>
    <w:rsid w:val="00335E66"/>
    <w:rsid w:val="00351EAE"/>
    <w:rsid w:val="00355CBC"/>
    <w:rsid w:val="0036053E"/>
    <w:rsid w:val="003622C8"/>
    <w:rsid w:val="00365361"/>
    <w:rsid w:val="003706B5"/>
    <w:rsid w:val="00373BD3"/>
    <w:rsid w:val="00377C3A"/>
    <w:rsid w:val="00377EC5"/>
    <w:rsid w:val="0038475F"/>
    <w:rsid w:val="00385DA2"/>
    <w:rsid w:val="00395D06"/>
    <w:rsid w:val="00397EF3"/>
    <w:rsid w:val="003A27AB"/>
    <w:rsid w:val="003A3A73"/>
    <w:rsid w:val="003A4BF0"/>
    <w:rsid w:val="003A5F16"/>
    <w:rsid w:val="003A67FF"/>
    <w:rsid w:val="003B27CF"/>
    <w:rsid w:val="003B27FF"/>
    <w:rsid w:val="003B37BB"/>
    <w:rsid w:val="003B601D"/>
    <w:rsid w:val="003B632B"/>
    <w:rsid w:val="003B6B3E"/>
    <w:rsid w:val="003B6C10"/>
    <w:rsid w:val="003B7033"/>
    <w:rsid w:val="003C051A"/>
    <w:rsid w:val="003C0DD3"/>
    <w:rsid w:val="003C17F1"/>
    <w:rsid w:val="003C2482"/>
    <w:rsid w:val="003D0C93"/>
    <w:rsid w:val="003D6286"/>
    <w:rsid w:val="003D6A6A"/>
    <w:rsid w:val="003E35B6"/>
    <w:rsid w:val="003E4F59"/>
    <w:rsid w:val="003E73D7"/>
    <w:rsid w:val="003E7C05"/>
    <w:rsid w:val="003F076D"/>
    <w:rsid w:val="003F0B2E"/>
    <w:rsid w:val="003F0CB7"/>
    <w:rsid w:val="003F19EB"/>
    <w:rsid w:val="003F1F49"/>
    <w:rsid w:val="00403F71"/>
    <w:rsid w:val="004066CD"/>
    <w:rsid w:val="004074D9"/>
    <w:rsid w:val="00410446"/>
    <w:rsid w:val="00415CE5"/>
    <w:rsid w:val="00426B9C"/>
    <w:rsid w:val="00430E44"/>
    <w:rsid w:val="00434CC3"/>
    <w:rsid w:val="00436184"/>
    <w:rsid w:val="004362F1"/>
    <w:rsid w:val="00436B20"/>
    <w:rsid w:val="00443085"/>
    <w:rsid w:val="004437D7"/>
    <w:rsid w:val="00445D54"/>
    <w:rsid w:val="00446399"/>
    <w:rsid w:val="004472AD"/>
    <w:rsid w:val="00452027"/>
    <w:rsid w:val="00452311"/>
    <w:rsid w:val="00452891"/>
    <w:rsid w:val="0046199E"/>
    <w:rsid w:val="004628A6"/>
    <w:rsid w:val="00464199"/>
    <w:rsid w:val="00465593"/>
    <w:rsid w:val="00466582"/>
    <w:rsid w:val="00473CB8"/>
    <w:rsid w:val="00473E5D"/>
    <w:rsid w:val="00475EEF"/>
    <w:rsid w:val="00480C61"/>
    <w:rsid w:val="0048271B"/>
    <w:rsid w:val="00483108"/>
    <w:rsid w:val="004909F6"/>
    <w:rsid w:val="00490EE0"/>
    <w:rsid w:val="004915ED"/>
    <w:rsid w:val="00491CE7"/>
    <w:rsid w:val="00493A61"/>
    <w:rsid w:val="00496C14"/>
    <w:rsid w:val="00497CAB"/>
    <w:rsid w:val="004A0921"/>
    <w:rsid w:val="004A0995"/>
    <w:rsid w:val="004B11FD"/>
    <w:rsid w:val="004B6B14"/>
    <w:rsid w:val="004B7CF6"/>
    <w:rsid w:val="004C3F6F"/>
    <w:rsid w:val="004D064E"/>
    <w:rsid w:val="004D2EB9"/>
    <w:rsid w:val="004D6CFE"/>
    <w:rsid w:val="004D6FD0"/>
    <w:rsid w:val="004E37BC"/>
    <w:rsid w:val="004F1956"/>
    <w:rsid w:val="004F323B"/>
    <w:rsid w:val="004F6738"/>
    <w:rsid w:val="00502B11"/>
    <w:rsid w:val="00512CFB"/>
    <w:rsid w:val="005149C9"/>
    <w:rsid w:val="00516257"/>
    <w:rsid w:val="00517787"/>
    <w:rsid w:val="005206E0"/>
    <w:rsid w:val="00523725"/>
    <w:rsid w:val="005244C1"/>
    <w:rsid w:val="00524C4A"/>
    <w:rsid w:val="00533878"/>
    <w:rsid w:val="00537970"/>
    <w:rsid w:val="0054141A"/>
    <w:rsid w:val="0054181E"/>
    <w:rsid w:val="005420F0"/>
    <w:rsid w:val="00542FF2"/>
    <w:rsid w:val="00543ADD"/>
    <w:rsid w:val="00543DF0"/>
    <w:rsid w:val="00546D55"/>
    <w:rsid w:val="0054772B"/>
    <w:rsid w:val="005528ED"/>
    <w:rsid w:val="00552A1C"/>
    <w:rsid w:val="00554101"/>
    <w:rsid w:val="0055577B"/>
    <w:rsid w:val="00555FD3"/>
    <w:rsid w:val="0056175D"/>
    <w:rsid w:val="00563418"/>
    <w:rsid w:val="0056420F"/>
    <w:rsid w:val="0057109C"/>
    <w:rsid w:val="005729CB"/>
    <w:rsid w:val="0057320A"/>
    <w:rsid w:val="00581A57"/>
    <w:rsid w:val="00585494"/>
    <w:rsid w:val="0058637E"/>
    <w:rsid w:val="00587ABC"/>
    <w:rsid w:val="005B1BE0"/>
    <w:rsid w:val="005B5C95"/>
    <w:rsid w:val="005B7A94"/>
    <w:rsid w:val="005C6002"/>
    <w:rsid w:val="005C6AEA"/>
    <w:rsid w:val="005C6C84"/>
    <w:rsid w:val="005D05FE"/>
    <w:rsid w:val="005D0A4E"/>
    <w:rsid w:val="005D252C"/>
    <w:rsid w:val="005D3618"/>
    <w:rsid w:val="005D6DAC"/>
    <w:rsid w:val="005E6131"/>
    <w:rsid w:val="005F3331"/>
    <w:rsid w:val="005F457E"/>
    <w:rsid w:val="005F53B3"/>
    <w:rsid w:val="00602D18"/>
    <w:rsid w:val="00602F45"/>
    <w:rsid w:val="006070D2"/>
    <w:rsid w:val="006129D0"/>
    <w:rsid w:val="006147F9"/>
    <w:rsid w:val="00616BA4"/>
    <w:rsid w:val="00622026"/>
    <w:rsid w:val="00634889"/>
    <w:rsid w:val="00642A31"/>
    <w:rsid w:val="0064715C"/>
    <w:rsid w:val="006513C9"/>
    <w:rsid w:val="00652A48"/>
    <w:rsid w:val="0066054D"/>
    <w:rsid w:val="0066114E"/>
    <w:rsid w:val="0066182C"/>
    <w:rsid w:val="00661917"/>
    <w:rsid w:val="006658C2"/>
    <w:rsid w:val="00666437"/>
    <w:rsid w:val="00673259"/>
    <w:rsid w:val="0067457C"/>
    <w:rsid w:val="0067786A"/>
    <w:rsid w:val="0069043B"/>
    <w:rsid w:val="006919E7"/>
    <w:rsid w:val="00694F03"/>
    <w:rsid w:val="00696D36"/>
    <w:rsid w:val="006A10C8"/>
    <w:rsid w:val="006A1B79"/>
    <w:rsid w:val="006A1FCB"/>
    <w:rsid w:val="006A2D06"/>
    <w:rsid w:val="006B0549"/>
    <w:rsid w:val="006B102B"/>
    <w:rsid w:val="006C280A"/>
    <w:rsid w:val="006D0E94"/>
    <w:rsid w:val="006E40AE"/>
    <w:rsid w:val="006E48FB"/>
    <w:rsid w:val="006E6E01"/>
    <w:rsid w:val="00702C1F"/>
    <w:rsid w:val="00703981"/>
    <w:rsid w:val="00706A90"/>
    <w:rsid w:val="00706F93"/>
    <w:rsid w:val="00711789"/>
    <w:rsid w:val="007142CF"/>
    <w:rsid w:val="0072112A"/>
    <w:rsid w:val="0072319C"/>
    <w:rsid w:val="00723370"/>
    <w:rsid w:val="0073055D"/>
    <w:rsid w:val="00731B55"/>
    <w:rsid w:val="00745C2D"/>
    <w:rsid w:val="00746065"/>
    <w:rsid w:val="007532CF"/>
    <w:rsid w:val="0076642A"/>
    <w:rsid w:val="00766F96"/>
    <w:rsid w:val="007759FB"/>
    <w:rsid w:val="0078041F"/>
    <w:rsid w:val="00783CD6"/>
    <w:rsid w:val="007870CF"/>
    <w:rsid w:val="007908B7"/>
    <w:rsid w:val="0079266C"/>
    <w:rsid w:val="007971B3"/>
    <w:rsid w:val="0079758D"/>
    <w:rsid w:val="00797CDA"/>
    <w:rsid w:val="007A1785"/>
    <w:rsid w:val="007A31F3"/>
    <w:rsid w:val="007A4CFE"/>
    <w:rsid w:val="007A4D75"/>
    <w:rsid w:val="007A7552"/>
    <w:rsid w:val="007B27AF"/>
    <w:rsid w:val="007B54CA"/>
    <w:rsid w:val="007B6D2C"/>
    <w:rsid w:val="007C2DB0"/>
    <w:rsid w:val="007C3861"/>
    <w:rsid w:val="007C46CA"/>
    <w:rsid w:val="007D0375"/>
    <w:rsid w:val="007D0BCE"/>
    <w:rsid w:val="007D16DD"/>
    <w:rsid w:val="007D2EEF"/>
    <w:rsid w:val="007D591A"/>
    <w:rsid w:val="007D6DAD"/>
    <w:rsid w:val="007D7535"/>
    <w:rsid w:val="007E097A"/>
    <w:rsid w:val="007E1739"/>
    <w:rsid w:val="007E23C4"/>
    <w:rsid w:val="007E3A19"/>
    <w:rsid w:val="007E5050"/>
    <w:rsid w:val="007F0255"/>
    <w:rsid w:val="007F1DB8"/>
    <w:rsid w:val="007F4817"/>
    <w:rsid w:val="007F735A"/>
    <w:rsid w:val="00800EF7"/>
    <w:rsid w:val="008077E0"/>
    <w:rsid w:val="00810B6D"/>
    <w:rsid w:val="00810C8E"/>
    <w:rsid w:val="00811763"/>
    <w:rsid w:val="00812558"/>
    <w:rsid w:val="008142F7"/>
    <w:rsid w:val="00815C3F"/>
    <w:rsid w:val="00822CDF"/>
    <w:rsid w:val="00822F21"/>
    <w:rsid w:val="00834D30"/>
    <w:rsid w:val="00835780"/>
    <w:rsid w:val="0084189F"/>
    <w:rsid w:val="0084271D"/>
    <w:rsid w:val="008466C9"/>
    <w:rsid w:val="00846909"/>
    <w:rsid w:val="00860B14"/>
    <w:rsid w:val="00863BE5"/>
    <w:rsid w:val="008647F8"/>
    <w:rsid w:val="00877A18"/>
    <w:rsid w:val="00883F93"/>
    <w:rsid w:val="008853F5"/>
    <w:rsid w:val="00886EB1"/>
    <w:rsid w:val="00894122"/>
    <w:rsid w:val="00896BD6"/>
    <w:rsid w:val="00896EA5"/>
    <w:rsid w:val="00897556"/>
    <w:rsid w:val="008A32D0"/>
    <w:rsid w:val="008C36AC"/>
    <w:rsid w:val="008C58FB"/>
    <w:rsid w:val="008D07A1"/>
    <w:rsid w:val="008D16AA"/>
    <w:rsid w:val="008D2C81"/>
    <w:rsid w:val="008D3625"/>
    <w:rsid w:val="008D41EA"/>
    <w:rsid w:val="008D76E5"/>
    <w:rsid w:val="008E54CA"/>
    <w:rsid w:val="008E6276"/>
    <w:rsid w:val="008F1793"/>
    <w:rsid w:val="008F7441"/>
    <w:rsid w:val="00901172"/>
    <w:rsid w:val="0090261B"/>
    <w:rsid w:val="00905EAE"/>
    <w:rsid w:val="00914D17"/>
    <w:rsid w:val="00915696"/>
    <w:rsid w:val="0091756F"/>
    <w:rsid w:val="00921260"/>
    <w:rsid w:val="0092728D"/>
    <w:rsid w:val="0093367A"/>
    <w:rsid w:val="00937636"/>
    <w:rsid w:val="00941F6A"/>
    <w:rsid w:val="0094346B"/>
    <w:rsid w:val="0094558A"/>
    <w:rsid w:val="00952ED6"/>
    <w:rsid w:val="009533F2"/>
    <w:rsid w:val="00956DCB"/>
    <w:rsid w:val="00957619"/>
    <w:rsid w:val="0096012F"/>
    <w:rsid w:val="00964301"/>
    <w:rsid w:val="0096482C"/>
    <w:rsid w:val="00964F6F"/>
    <w:rsid w:val="00965F35"/>
    <w:rsid w:val="00972699"/>
    <w:rsid w:val="00974ECD"/>
    <w:rsid w:val="00975E77"/>
    <w:rsid w:val="00976E24"/>
    <w:rsid w:val="00980853"/>
    <w:rsid w:val="00987B9F"/>
    <w:rsid w:val="0099251E"/>
    <w:rsid w:val="009A29FA"/>
    <w:rsid w:val="009A2F37"/>
    <w:rsid w:val="009A4A99"/>
    <w:rsid w:val="009A4AE5"/>
    <w:rsid w:val="009B2B4F"/>
    <w:rsid w:val="009C3D02"/>
    <w:rsid w:val="009C6A03"/>
    <w:rsid w:val="009C7820"/>
    <w:rsid w:val="009C7E70"/>
    <w:rsid w:val="009D1C79"/>
    <w:rsid w:val="009E1733"/>
    <w:rsid w:val="009E4050"/>
    <w:rsid w:val="009E5188"/>
    <w:rsid w:val="009E7F5B"/>
    <w:rsid w:val="009F0368"/>
    <w:rsid w:val="009F1102"/>
    <w:rsid w:val="009F21CE"/>
    <w:rsid w:val="009F587E"/>
    <w:rsid w:val="00A01DD8"/>
    <w:rsid w:val="00A02AEB"/>
    <w:rsid w:val="00A16501"/>
    <w:rsid w:val="00A17156"/>
    <w:rsid w:val="00A2071A"/>
    <w:rsid w:val="00A20BE0"/>
    <w:rsid w:val="00A260B2"/>
    <w:rsid w:val="00A371A0"/>
    <w:rsid w:val="00A43F56"/>
    <w:rsid w:val="00A45048"/>
    <w:rsid w:val="00A45780"/>
    <w:rsid w:val="00A47536"/>
    <w:rsid w:val="00A5189A"/>
    <w:rsid w:val="00A5200D"/>
    <w:rsid w:val="00A61B88"/>
    <w:rsid w:val="00A65C64"/>
    <w:rsid w:val="00A71CD4"/>
    <w:rsid w:val="00A93051"/>
    <w:rsid w:val="00A94EB1"/>
    <w:rsid w:val="00A94F1E"/>
    <w:rsid w:val="00A95DC3"/>
    <w:rsid w:val="00A96244"/>
    <w:rsid w:val="00A97414"/>
    <w:rsid w:val="00AA526F"/>
    <w:rsid w:val="00AA56D1"/>
    <w:rsid w:val="00AB0ABF"/>
    <w:rsid w:val="00AB2B84"/>
    <w:rsid w:val="00AB312B"/>
    <w:rsid w:val="00AB62AB"/>
    <w:rsid w:val="00AB73CB"/>
    <w:rsid w:val="00AC219D"/>
    <w:rsid w:val="00AC4188"/>
    <w:rsid w:val="00AC63FC"/>
    <w:rsid w:val="00AC6D24"/>
    <w:rsid w:val="00AD41DF"/>
    <w:rsid w:val="00AE2E01"/>
    <w:rsid w:val="00AE3508"/>
    <w:rsid w:val="00AE7104"/>
    <w:rsid w:val="00AF2722"/>
    <w:rsid w:val="00AF390F"/>
    <w:rsid w:val="00AF4466"/>
    <w:rsid w:val="00AF7EED"/>
    <w:rsid w:val="00B04CAC"/>
    <w:rsid w:val="00B05415"/>
    <w:rsid w:val="00B05462"/>
    <w:rsid w:val="00B07E4D"/>
    <w:rsid w:val="00B13E61"/>
    <w:rsid w:val="00B21137"/>
    <w:rsid w:val="00B254A9"/>
    <w:rsid w:val="00B315AC"/>
    <w:rsid w:val="00B331E6"/>
    <w:rsid w:val="00B344F2"/>
    <w:rsid w:val="00B378D5"/>
    <w:rsid w:val="00B44680"/>
    <w:rsid w:val="00B46589"/>
    <w:rsid w:val="00B510BB"/>
    <w:rsid w:val="00B51E08"/>
    <w:rsid w:val="00B52997"/>
    <w:rsid w:val="00B5311D"/>
    <w:rsid w:val="00B62206"/>
    <w:rsid w:val="00B62A94"/>
    <w:rsid w:val="00B7160A"/>
    <w:rsid w:val="00B72665"/>
    <w:rsid w:val="00B768DE"/>
    <w:rsid w:val="00B76DB0"/>
    <w:rsid w:val="00B836CC"/>
    <w:rsid w:val="00B83874"/>
    <w:rsid w:val="00B84285"/>
    <w:rsid w:val="00B84EF2"/>
    <w:rsid w:val="00B8644A"/>
    <w:rsid w:val="00B91DA1"/>
    <w:rsid w:val="00B92AAB"/>
    <w:rsid w:val="00B95F3E"/>
    <w:rsid w:val="00B96C55"/>
    <w:rsid w:val="00BA170C"/>
    <w:rsid w:val="00BA1FE9"/>
    <w:rsid w:val="00BA3291"/>
    <w:rsid w:val="00BA3576"/>
    <w:rsid w:val="00BA4885"/>
    <w:rsid w:val="00BA4DDF"/>
    <w:rsid w:val="00BA5EE5"/>
    <w:rsid w:val="00BA7815"/>
    <w:rsid w:val="00BB5286"/>
    <w:rsid w:val="00BB6773"/>
    <w:rsid w:val="00BC04CC"/>
    <w:rsid w:val="00BC0814"/>
    <w:rsid w:val="00BC2B48"/>
    <w:rsid w:val="00BC34B6"/>
    <w:rsid w:val="00BD0B94"/>
    <w:rsid w:val="00BD47A8"/>
    <w:rsid w:val="00BD4E29"/>
    <w:rsid w:val="00BD4FD0"/>
    <w:rsid w:val="00BD563E"/>
    <w:rsid w:val="00BD60E8"/>
    <w:rsid w:val="00BD6981"/>
    <w:rsid w:val="00BE0719"/>
    <w:rsid w:val="00BE33D0"/>
    <w:rsid w:val="00BE6065"/>
    <w:rsid w:val="00BF5B06"/>
    <w:rsid w:val="00C006B3"/>
    <w:rsid w:val="00C0120A"/>
    <w:rsid w:val="00C030B0"/>
    <w:rsid w:val="00C03C13"/>
    <w:rsid w:val="00C15092"/>
    <w:rsid w:val="00C248F9"/>
    <w:rsid w:val="00C25F19"/>
    <w:rsid w:val="00C26362"/>
    <w:rsid w:val="00C30973"/>
    <w:rsid w:val="00C33EDB"/>
    <w:rsid w:val="00C347C8"/>
    <w:rsid w:val="00C35218"/>
    <w:rsid w:val="00C366A4"/>
    <w:rsid w:val="00C41B02"/>
    <w:rsid w:val="00C44A34"/>
    <w:rsid w:val="00C4634A"/>
    <w:rsid w:val="00C518CF"/>
    <w:rsid w:val="00C52B19"/>
    <w:rsid w:val="00C52B6C"/>
    <w:rsid w:val="00C54A8F"/>
    <w:rsid w:val="00C56D5A"/>
    <w:rsid w:val="00C71247"/>
    <w:rsid w:val="00C71338"/>
    <w:rsid w:val="00C75AF6"/>
    <w:rsid w:val="00C76D93"/>
    <w:rsid w:val="00C82B60"/>
    <w:rsid w:val="00C83DD2"/>
    <w:rsid w:val="00C90252"/>
    <w:rsid w:val="00C951D2"/>
    <w:rsid w:val="00C962CD"/>
    <w:rsid w:val="00CA304D"/>
    <w:rsid w:val="00CA3674"/>
    <w:rsid w:val="00CA3EE1"/>
    <w:rsid w:val="00CA50F8"/>
    <w:rsid w:val="00CB2F2E"/>
    <w:rsid w:val="00CB6D9B"/>
    <w:rsid w:val="00CC0B96"/>
    <w:rsid w:val="00CC35B0"/>
    <w:rsid w:val="00CC6F25"/>
    <w:rsid w:val="00CD1CDE"/>
    <w:rsid w:val="00CD4A17"/>
    <w:rsid w:val="00CD5456"/>
    <w:rsid w:val="00CD5594"/>
    <w:rsid w:val="00CE2C0E"/>
    <w:rsid w:val="00CF11E6"/>
    <w:rsid w:val="00CF627B"/>
    <w:rsid w:val="00CF6899"/>
    <w:rsid w:val="00CF7234"/>
    <w:rsid w:val="00D02011"/>
    <w:rsid w:val="00D022B9"/>
    <w:rsid w:val="00D03F35"/>
    <w:rsid w:val="00D06667"/>
    <w:rsid w:val="00D06971"/>
    <w:rsid w:val="00D11456"/>
    <w:rsid w:val="00D12355"/>
    <w:rsid w:val="00D135AB"/>
    <w:rsid w:val="00D1700F"/>
    <w:rsid w:val="00D21A0D"/>
    <w:rsid w:val="00D238C9"/>
    <w:rsid w:val="00D2566F"/>
    <w:rsid w:val="00D279FA"/>
    <w:rsid w:val="00D3039E"/>
    <w:rsid w:val="00D31027"/>
    <w:rsid w:val="00D32003"/>
    <w:rsid w:val="00D33A3D"/>
    <w:rsid w:val="00D36935"/>
    <w:rsid w:val="00D414E9"/>
    <w:rsid w:val="00D4444F"/>
    <w:rsid w:val="00D4574C"/>
    <w:rsid w:val="00D4627C"/>
    <w:rsid w:val="00D5166B"/>
    <w:rsid w:val="00D52C67"/>
    <w:rsid w:val="00D552C6"/>
    <w:rsid w:val="00D61628"/>
    <w:rsid w:val="00D63FC6"/>
    <w:rsid w:val="00D662AA"/>
    <w:rsid w:val="00D669CB"/>
    <w:rsid w:val="00D6732C"/>
    <w:rsid w:val="00D72357"/>
    <w:rsid w:val="00D723DB"/>
    <w:rsid w:val="00D76749"/>
    <w:rsid w:val="00D802CA"/>
    <w:rsid w:val="00D80782"/>
    <w:rsid w:val="00D820C1"/>
    <w:rsid w:val="00D94304"/>
    <w:rsid w:val="00D96C8B"/>
    <w:rsid w:val="00D976EB"/>
    <w:rsid w:val="00DA1165"/>
    <w:rsid w:val="00DA6FC6"/>
    <w:rsid w:val="00DC42C2"/>
    <w:rsid w:val="00DC464A"/>
    <w:rsid w:val="00DD3BAC"/>
    <w:rsid w:val="00DD41BA"/>
    <w:rsid w:val="00DD7539"/>
    <w:rsid w:val="00DE35DA"/>
    <w:rsid w:val="00DE42B2"/>
    <w:rsid w:val="00DE5C04"/>
    <w:rsid w:val="00DE72DA"/>
    <w:rsid w:val="00DF33FD"/>
    <w:rsid w:val="00E012A9"/>
    <w:rsid w:val="00E02759"/>
    <w:rsid w:val="00E03B64"/>
    <w:rsid w:val="00E04B13"/>
    <w:rsid w:val="00E1451B"/>
    <w:rsid w:val="00E15457"/>
    <w:rsid w:val="00E15D7C"/>
    <w:rsid w:val="00E15F3D"/>
    <w:rsid w:val="00E20BFF"/>
    <w:rsid w:val="00E2349B"/>
    <w:rsid w:val="00E25745"/>
    <w:rsid w:val="00E2761F"/>
    <w:rsid w:val="00E3160E"/>
    <w:rsid w:val="00E34458"/>
    <w:rsid w:val="00E3647F"/>
    <w:rsid w:val="00E41B2F"/>
    <w:rsid w:val="00E46596"/>
    <w:rsid w:val="00E544C8"/>
    <w:rsid w:val="00E55C13"/>
    <w:rsid w:val="00E565D9"/>
    <w:rsid w:val="00E64502"/>
    <w:rsid w:val="00E66B0C"/>
    <w:rsid w:val="00E700FF"/>
    <w:rsid w:val="00E70E32"/>
    <w:rsid w:val="00E71024"/>
    <w:rsid w:val="00E71E7F"/>
    <w:rsid w:val="00E73341"/>
    <w:rsid w:val="00E748CF"/>
    <w:rsid w:val="00E74DDA"/>
    <w:rsid w:val="00E81F9A"/>
    <w:rsid w:val="00E8325E"/>
    <w:rsid w:val="00E86977"/>
    <w:rsid w:val="00E9267B"/>
    <w:rsid w:val="00EA2205"/>
    <w:rsid w:val="00EA53E0"/>
    <w:rsid w:val="00EA6A54"/>
    <w:rsid w:val="00EA7C86"/>
    <w:rsid w:val="00EB0466"/>
    <w:rsid w:val="00EB6024"/>
    <w:rsid w:val="00EC0FED"/>
    <w:rsid w:val="00EC2344"/>
    <w:rsid w:val="00EC5D53"/>
    <w:rsid w:val="00EC645A"/>
    <w:rsid w:val="00EC6569"/>
    <w:rsid w:val="00ED0F1B"/>
    <w:rsid w:val="00ED2509"/>
    <w:rsid w:val="00ED35F8"/>
    <w:rsid w:val="00ED3F6B"/>
    <w:rsid w:val="00EE4A05"/>
    <w:rsid w:val="00EE7033"/>
    <w:rsid w:val="00EE7A1D"/>
    <w:rsid w:val="00EF3C60"/>
    <w:rsid w:val="00EF3EEC"/>
    <w:rsid w:val="00EF646F"/>
    <w:rsid w:val="00EF66EA"/>
    <w:rsid w:val="00EF79B5"/>
    <w:rsid w:val="00F04E69"/>
    <w:rsid w:val="00F07A57"/>
    <w:rsid w:val="00F10ECD"/>
    <w:rsid w:val="00F1685F"/>
    <w:rsid w:val="00F2060D"/>
    <w:rsid w:val="00F21183"/>
    <w:rsid w:val="00F3666B"/>
    <w:rsid w:val="00F43B6F"/>
    <w:rsid w:val="00F44342"/>
    <w:rsid w:val="00F474F9"/>
    <w:rsid w:val="00F4793F"/>
    <w:rsid w:val="00F47AFC"/>
    <w:rsid w:val="00F50E7F"/>
    <w:rsid w:val="00F56357"/>
    <w:rsid w:val="00F5679B"/>
    <w:rsid w:val="00F6156D"/>
    <w:rsid w:val="00F71721"/>
    <w:rsid w:val="00F74C9B"/>
    <w:rsid w:val="00F75399"/>
    <w:rsid w:val="00F83B03"/>
    <w:rsid w:val="00F8584C"/>
    <w:rsid w:val="00F85E72"/>
    <w:rsid w:val="00F92025"/>
    <w:rsid w:val="00F97546"/>
    <w:rsid w:val="00FA3F69"/>
    <w:rsid w:val="00FB1006"/>
    <w:rsid w:val="00FB37BC"/>
    <w:rsid w:val="00FB4D85"/>
    <w:rsid w:val="00FB7B07"/>
    <w:rsid w:val="00FC37CF"/>
    <w:rsid w:val="00FC3951"/>
    <w:rsid w:val="00FD0477"/>
    <w:rsid w:val="00FD1285"/>
    <w:rsid w:val="00FD2761"/>
    <w:rsid w:val="00FD2953"/>
    <w:rsid w:val="00FE6EE0"/>
    <w:rsid w:val="00FE6FFC"/>
    <w:rsid w:val="00FE738D"/>
    <w:rsid w:val="00FE750C"/>
    <w:rsid w:val="00FF0A94"/>
    <w:rsid w:val="00FF0BE7"/>
    <w:rsid w:val="00FF159F"/>
    <w:rsid w:val="00FF162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4FF494-B0FA-48F1-AF0F-AA06A145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67"/>
  </w:style>
  <w:style w:type="paragraph" w:styleId="1">
    <w:name w:val="heading 1"/>
    <w:basedOn w:val="a"/>
    <w:next w:val="a"/>
    <w:qFormat/>
    <w:rsid w:val="00300A6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02A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A6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00A6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00A67"/>
  </w:style>
  <w:style w:type="paragraph" w:customStyle="1" w:styleId="a6">
    <w:name w:val="краткое содержание"/>
    <w:basedOn w:val="a"/>
    <w:next w:val="a"/>
    <w:rsid w:val="00300A6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00A67"/>
    <w:pPr>
      <w:ind w:left="-1134"/>
    </w:pPr>
    <w:rPr>
      <w:sz w:val="12"/>
    </w:rPr>
  </w:style>
  <w:style w:type="paragraph" w:customStyle="1" w:styleId="11">
    <w:name w:val="ВК1"/>
    <w:basedOn w:val="a3"/>
    <w:rsid w:val="00300A6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00A6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300A6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5D361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71024"/>
    <w:pPr>
      <w:ind w:left="720"/>
      <w:contextualSpacing/>
    </w:pPr>
  </w:style>
  <w:style w:type="paragraph" w:customStyle="1" w:styleId="ConsPlusNormal">
    <w:name w:val="ConsPlusNormal"/>
    <w:rsid w:val="00210A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A02AE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FEAA-8831-4079-9A8F-C6779323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2676</Characters>
  <Application>Microsoft Office Word</Application>
  <DocSecurity>2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11</cp:revision>
  <cp:lastPrinted>2022-09-21T10:35:00Z</cp:lastPrinted>
  <dcterms:created xsi:type="dcterms:W3CDTF">2022-09-01T05:56:00Z</dcterms:created>
  <dcterms:modified xsi:type="dcterms:W3CDTF">2022-09-26T09:02:00Z</dcterms:modified>
</cp:coreProperties>
</file>